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FCAC4" w14:textId="60ED5BD3" w:rsidR="00272DC0" w:rsidRPr="00272DC0" w:rsidRDefault="00272DC0">
      <w:pPr>
        <w:rPr>
          <w:b/>
          <w:bCs/>
        </w:rPr>
      </w:pPr>
      <w:r w:rsidRPr="00272DC0">
        <w:rPr>
          <w:b/>
          <w:bCs/>
        </w:rPr>
        <w:t xml:space="preserve">Besonderheiten </w:t>
      </w:r>
      <w:r w:rsidR="00AF2C5C">
        <w:rPr>
          <w:b/>
          <w:bCs/>
        </w:rPr>
        <w:t>des</w:t>
      </w:r>
      <w:r w:rsidRPr="00272DC0">
        <w:rPr>
          <w:b/>
          <w:bCs/>
        </w:rPr>
        <w:t xml:space="preserve"> </w:t>
      </w:r>
      <w:proofErr w:type="gramStart"/>
      <w:r w:rsidRPr="00272DC0">
        <w:rPr>
          <w:b/>
          <w:bCs/>
        </w:rPr>
        <w:t>Englischen</w:t>
      </w:r>
      <w:proofErr w:type="gramEnd"/>
      <w:r w:rsidRPr="00272DC0">
        <w:rPr>
          <w:b/>
          <w:bCs/>
        </w:rPr>
        <w:t xml:space="preserve"> Vertrags: </w:t>
      </w:r>
      <w:proofErr w:type="spellStart"/>
      <w:r w:rsidR="00AF2C5C">
        <w:rPr>
          <w:b/>
          <w:bCs/>
        </w:rPr>
        <w:t>Consideration</w:t>
      </w:r>
      <w:proofErr w:type="spellEnd"/>
      <w:r w:rsidR="00AF2C5C">
        <w:rPr>
          <w:b/>
          <w:bCs/>
        </w:rPr>
        <w:t>,</w:t>
      </w:r>
      <w:r w:rsidR="00C8757A">
        <w:rPr>
          <w:b/>
          <w:bCs/>
        </w:rPr>
        <w:t xml:space="preserve"> </w:t>
      </w:r>
      <w:proofErr w:type="spellStart"/>
      <w:r w:rsidRPr="00272DC0">
        <w:rPr>
          <w:b/>
          <w:bCs/>
        </w:rPr>
        <w:t>Deed</w:t>
      </w:r>
      <w:proofErr w:type="spellEnd"/>
      <w:r w:rsidR="00C8757A">
        <w:rPr>
          <w:b/>
          <w:bCs/>
        </w:rPr>
        <w:t xml:space="preserve"> und </w:t>
      </w:r>
      <w:proofErr w:type="spellStart"/>
      <w:r w:rsidR="00C8757A">
        <w:rPr>
          <w:b/>
          <w:bCs/>
        </w:rPr>
        <w:t>Promissory</w:t>
      </w:r>
      <w:proofErr w:type="spellEnd"/>
      <w:r w:rsidR="00C8757A">
        <w:rPr>
          <w:b/>
          <w:bCs/>
        </w:rPr>
        <w:t xml:space="preserve"> </w:t>
      </w:r>
      <w:proofErr w:type="spellStart"/>
      <w:r w:rsidR="00C8757A">
        <w:rPr>
          <w:b/>
          <w:bCs/>
        </w:rPr>
        <w:t>Estoppel</w:t>
      </w:r>
      <w:proofErr w:type="spellEnd"/>
      <w:r w:rsidR="00C8757A">
        <w:rPr>
          <w:b/>
          <w:bCs/>
        </w:rPr>
        <w:t>!</w:t>
      </w:r>
    </w:p>
    <w:p w14:paraId="6268B0CE" w14:textId="77777777" w:rsidR="00272DC0" w:rsidRDefault="00272DC0"/>
    <w:p w14:paraId="77287DC3" w14:textId="688F0C46" w:rsidR="00AF2C5C" w:rsidRDefault="00AF2C5C">
      <w:r>
        <w:t>Man könnte denken Vertrag is</w:t>
      </w:r>
      <w:r w:rsidR="00C8757A">
        <w:t>t</w:t>
      </w:r>
      <w:r>
        <w:t xml:space="preserve"> Vertrag. Was kann da schon so anders sein im </w:t>
      </w:r>
      <w:proofErr w:type="gramStart"/>
      <w:r>
        <w:t>Englischen</w:t>
      </w:r>
      <w:proofErr w:type="gramEnd"/>
      <w:r>
        <w:t xml:space="preserve"> Vertragsrecht? Die Antwort ist</w:t>
      </w:r>
      <w:r w:rsidR="00C8757A">
        <w:t>: L</w:t>
      </w:r>
      <w:r>
        <w:t>eider so einiges</w:t>
      </w:r>
      <w:r w:rsidR="00FE4A7D">
        <w:t>!</w:t>
      </w:r>
    </w:p>
    <w:p w14:paraId="6D4A5501" w14:textId="77777777" w:rsidR="00AF2C5C" w:rsidRDefault="00AF2C5C"/>
    <w:p w14:paraId="56D0D721" w14:textId="5FA75792" w:rsidR="00272DC0" w:rsidRDefault="00272DC0">
      <w:r>
        <w:t xml:space="preserve">Im deutschen sowie im restlichen europäischen Recht kommt ein Vertrag zustande durch Angebot und Annahme. Grundsätzlich ist die Vertragsvereinbarung dabei nicht an eine besondere Form gebunden, Verträge können daher also mündlich oder per Handschlag geschlossen werden. Es sei denn, dass das Gesetz einer </w:t>
      </w:r>
      <w:r w:rsidR="00AF2C5C">
        <w:t xml:space="preserve">besonderen </w:t>
      </w:r>
      <w:r>
        <w:t>Formvorschrift unterliegt.</w:t>
      </w:r>
    </w:p>
    <w:p w14:paraId="2A38313B" w14:textId="77777777" w:rsidR="00272DC0" w:rsidRDefault="00272DC0"/>
    <w:p w14:paraId="25C96B65" w14:textId="172E701D" w:rsidR="00C8757A" w:rsidRDefault="00272DC0">
      <w:r>
        <w:t xml:space="preserve">Im </w:t>
      </w:r>
      <w:r w:rsidR="00FE4A7D">
        <w:t>e</w:t>
      </w:r>
      <w:r>
        <w:t xml:space="preserve">nglischen Recht </w:t>
      </w:r>
      <w:r w:rsidR="00C8757A">
        <w:t xml:space="preserve">ist das nicht anders. Es </w:t>
      </w:r>
      <w:r>
        <w:t xml:space="preserve">gilt ebenso das Angebots-und Annahmeprinzip. Allerdings gibt es daneben noch eine weitere Voraussetzung: Um einen wirksamen Vertrag zu erzielen braucht es eine vertragliche Gegenleistung, eine sogenannte </w:t>
      </w:r>
      <w:proofErr w:type="spellStart"/>
      <w:r w:rsidRPr="00272DC0">
        <w:rPr>
          <w:i/>
          <w:iCs/>
        </w:rPr>
        <w:t>consideration</w:t>
      </w:r>
      <w:proofErr w:type="spellEnd"/>
      <w:r>
        <w:t xml:space="preserve">. </w:t>
      </w:r>
    </w:p>
    <w:p w14:paraId="5B2579A0" w14:textId="29BBD43A" w:rsidR="00272DC0" w:rsidRDefault="00272DC0">
      <w:r>
        <w:t xml:space="preserve">Ein traditioneller Schenkungsvertrag wie wir ihn in Deutschland kennen ist nach diesem Prinzip </w:t>
      </w:r>
      <w:r w:rsidR="00AF2C5C">
        <w:t xml:space="preserve">daher </w:t>
      </w:r>
      <w:r w:rsidR="00D925FE">
        <w:t>nicht wirksam</w:t>
      </w:r>
      <w:r>
        <w:t>.</w:t>
      </w:r>
    </w:p>
    <w:p w14:paraId="07A24E18" w14:textId="77777777" w:rsidR="00272DC0" w:rsidRDefault="00272DC0"/>
    <w:p w14:paraId="5EFF8D53" w14:textId="2CB0294D" w:rsidR="00272DC0" w:rsidRPr="00C8757A" w:rsidRDefault="00272DC0">
      <w:pPr>
        <w:rPr>
          <w:i/>
          <w:iCs/>
        </w:rPr>
      </w:pPr>
      <w:r>
        <w:t xml:space="preserve">Wie hoch die </w:t>
      </w:r>
      <w:r w:rsidR="00FE4A7D" w:rsidRPr="00FE4A7D">
        <w:t>Gegenleistung</w:t>
      </w:r>
      <w:r>
        <w:t xml:space="preserve"> ist, ist </w:t>
      </w:r>
      <w:r w:rsidR="00AF2C5C">
        <w:t>erstaunlicher</w:t>
      </w:r>
      <w:r>
        <w:t xml:space="preserve">weise egal. Die englischen Gerichte </w:t>
      </w:r>
      <w:r w:rsidR="00AF2C5C">
        <w:t>prüfen</w:t>
      </w:r>
      <w:r>
        <w:t xml:space="preserve"> </w:t>
      </w:r>
      <w:r w:rsidR="00AF2C5C">
        <w:t xml:space="preserve">nämlich </w:t>
      </w:r>
      <w:proofErr w:type="gramStart"/>
      <w:r>
        <w:t>nicht</w:t>
      </w:r>
      <w:proofErr w:type="gramEnd"/>
      <w:r>
        <w:t xml:space="preserve"> ob die vertragliche Gegenleistung angemessen ist. So kommt es oft zu </w:t>
      </w:r>
      <w:r w:rsidR="00AF2C5C">
        <w:t>Verträgen</w:t>
      </w:r>
      <w:r>
        <w:t xml:space="preserve"> mit nominalen Werten</w:t>
      </w:r>
      <w:r w:rsidR="00AF2C5C">
        <w:t xml:space="preserve"> und e</w:t>
      </w:r>
      <w:r>
        <w:t>in</w:t>
      </w:r>
      <w:r w:rsidR="00AF2C5C">
        <w:t xml:space="preserve">e Immobilie kann schon mal </w:t>
      </w:r>
      <w:r w:rsidR="00FE4A7D">
        <w:t>für</w:t>
      </w:r>
      <w:r w:rsidR="00AF2C5C">
        <w:t xml:space="preserve"> £1 verkauft werden</w:t>
      </w:r>
      <w:r w:rsidR="00C8757A">
        <w:t xml:space="preserve">. </w:t>
      </w:r>
      <w:proofErr w:type="spellStart"/>
      <w:r w:rsidR="00C8757A" w:rsidRPr="00FE4A7D">
        <w:rPr>
          <w:i/>
          <w:iCs/>
        </w:rPr>
        <w:t>Peppercorn</w:t>
      </w:r>
      <w:proofErr w:type="spellEnd"/>
      <w:r w:rsidR="00C8757A" w:rsidRPr="00FE4A7D">
        <w:rPr>
          <w:i/>
          <w:iCs/>
        </w:rPr>
        <w:t xml:space="preserve"> Vertrage</w:t>
      </w:r>
      <w:r w:rsidR="00C8757A">
        <w:t xml:space="preserve"> </w:t>
      </w:r>
      <w:r w:rsidR="00A64750">
        <w:t>nennt man solche Verträge auch</w:t>
      </w:r>
      <w:r w:rsidR="00C8757A">
        <w:t xml:space="preserve">. </w:t>
      </w:r>
      <w:proofErr w:type="spellStart"/>
      <w:r w:rsidR="00C8757A" w:rsidRPr="00C8757A">
        <w:rPr>
          <w:i/>
          <w:iCs/>
        </w:rPr>
        <w:t>One</w:t>
      </w:r>
      <w:proofErr w:type="spellEnd"/>
      <w:r w:rsidR="00C8757A" w:rsidRPr="00C8757A">
        <w:rPr>
          <w:i/>
          <w:iCs/>
        </w:rPr>
        <w:t xml:space="preserve"> </w:t>
      </w:r>
      <w:proofErr w:type="spellStart"/>
      <w:r w:rsidR="00C8757A" w:rsidRPr="00C8757A">
        <w:rPr>
          <w:i/>
          <w:iCs/>
        </w:rPr>
        <w:t>Peppercorn</w:t>
      </w:r>
      <w:proofErr w:type="spellEnd"/>
      <w:r w:rsidR="00C8757A" w:rsidRPr="00C8757A">
        <w:rPr>
          <w:i/>
          <w:iCs/>
        </w:rPr>
        <w:t xml:space="preserve"> </w:t>
      </w:r>
      <w:proofErr w:type="spellStart"/>
      <w:r w:rsidR="00C8757A" w:rsidRPr="00C8757A">
        <w:rPr>
          <w:i/>
          <w:iCs/>
        </w:rPr>
        <w:t>is</w:t>
      </w:r>
      <w:proofErr w:type="spellEnd"/>
      <w:r w:rsidR="00C8757A" w:rsidRPr="00C8757A">
        <w:rPr>
          <w:i/>
          <w:iCs/>
        </w:rPr>
        <w:t xml:space="preserve"> </w:t>
      </w:r>
      <w:proofErr w:type="spellStart"/>
      <w:r w:rsidR="00C8757A" w:rsidRPr="00C8757A">
        <w:rPr>
          <w:i/>
          <w:iCs/>
        </w:rPr>
        <w:t>enough</w:t>
      </w:r>
      <w:proofErr w:type="spellEnd"/>
      <w:r w:rsidR="00C8757A" w:rsidRPr="00C8757A">
        <w:rPr>
          <w:i/>
          <w:iCs/>
        </w:rPr>
        <w:t>!</w:t>
      </w:r>
      <w:r w:rsidR="00C8757A">
        <w:rPr>
          <w:i/>
          <w:iCs/>
        </w:rPr>
        <w:t xml:space="preserve"> </w:t>
      </w:r>
    </w:p>
    <w:p w14:paraId="716BA561" w14:textId="77777777" w:rsidR="00272DC0" w:rsidRDefault="00272DC0"/>
    <w:p w14:paraId="2A6B6294" w14:textId="5808BC47" w:rsidR="00272DC0" w:rsidRDefault="00272DC0">
      <w:r>
        <w:t xml:space="preserve">Ausnahmen zu dem Erfordernis der </w:t>
      </w:r>
      <w:r w:rsidR="00AF2C5C">
        <w:t>vertraglichen</w:t>
      </w:r>
      <w:r>
        <w:t xml:space="preserve"> Gegenleistung gibt es </w:t>
      </w:r>
      <w:r w:rsidR="00CD4E16">
        <w:t xml:space="preserve">allerdings </w:t>
      </w:r>
      <w:r>
        <w:t>doch:</w:t>
      </w:r>
    </w:p>
    <w:p w14:paraId="2014C6B9" w14:textId="77777777" w:rsidR="00272DC0" w:rsidRDefault="00272DC0"/>
    <w:p w14:paraId="3BB76217" w14:textId="44554F5E" w:rsidR="00272DC0" w:rsidRPr="00C8757A" w:rsidRDefault="00272DC0">
      <w:pPr>
        <w:rPr>
          <w:b/>
          <w:bCs/>
          <w:u w:val="single"/>
        </w:rPr>
      </w:pPr>
      <w:proofErr w:type="spellStart"/>
      <w:r w:rsidRPr="00C8757A">
        <w:rPr>
          <w:b/>
          <w:bCs/>
          <w:u w:val="single"/>
        </w:rPr>
        <w:t>Deed</w:t>
      </w:r>
      <w:proofErr w:type="spellEnd"/>
    </w:p>
    <w:p w14:paraId="0947789E" w14:textId="47DBD4C6" w:rsidR="00272DC0" w:rsidRDefault="00272DC0">
      <w:r>
        <w:t xml:space="preserve">Wenn der Vertrag als </w:t>
      </w:r>
      <w:r w:rsidR="00C8757A">
        <w:t>sogenannte</w:t>
      </w:r>
      <w:r w:rsidR="00A64750">
        <w:t>s</w:t>
      </w:r>
      <w:r w:rsidR="00C8757A">
        <w:t xml:space="preserve"> </w:t>
      </w:r>
      <w:proofErr w:type="spellStart"/>
      <w:r w:rsidRPr="00FE4A7D">
        <w:rPr>
          <w:i/>
          <w:iCs/>
        </w:rPr>
        <w:t>Deed</w:t>
      </w:r>
      <w:proofErr w:type="spellEnd"/>
      <w:r w:rsidRPr="00FE4A7D">
        <w:rPr>
          <w:i/>
          <w:iCs/>
        </w:rPr>
        <w:t xml:space="preserve"> </w:t>
      </w:r>
      <w:r>
        <w:t>abgeschlossen wird</w:t>
      </w:r>
      <w:r w:rsidR="00C8757A">
        <w:t xml:space="preserve">, benötiget es keine Gegenleistung. Ein </w:t>
      </w:r>
      <w:proofErr w:type="spellStart"/>
      <w:r w:rsidR="00C8757A" w:rsidRPr="00FE4A7D">
        <w:rPr>
          <w:i/>
          <w:iCs/>
        </w:rPr>
        <w:t>Deed</w:t>
      </w:r>
      <w:proofErr w:type="spellEnd"/>
      <w:r w:rsidR="00C8757A">
        <w:t xml:space="preserve"> i</w:t>
      </w:r>
      <w:r w:rsidR="00C8757A" w:rsidRPr="00C8757A">
        <w:t>st ein schriftliches Dokument</w:t>
      </w:r>
      <w:r w:rsidR="00FE4A7D">
        <w:t xml:space="preserve"> mit besonderen Formvorschriften </w:t>
      </w:r>
      <w:r w:rsidR="00C8757A" w:rsidRPr="00C8757A">
        <w:t>durch das ein Interesse, ein Recht oder Eigentum übertragen wird.</w:t>
      </w:r>
      <w:r w:rsidR="00A64750">
        <w:t xml:space="preserve"> Die Formalitäten eines Deeds sind dabei nicht unkompliziert. </w:t>
      </w:r>
      <w:r w:rsidR="00FE4A7D">
        <w:t>Unter anderem muss e</w:t>
      </w:r>
      <w:r w:rsidR="00A64750">
        <w:t xml:space="preserve">in </w:t>
      </w:r>
      <w:proofErr w:type="spellStart"/>
      <w:r w:rsidR="00A64750" w:rsidRPr="00FE4A7D">
        <w:rPr>
          <w:i/>
          <w:iCs/>
        </w:rPr>
        <w:t>Deed</w:t>
      </w:r>
      <w:proofErr w:type="spellEnd"/>
      <w:r w:rsidR="00A64750" w:rsidRPr="00FE4A7D">
        <w:rPr>
          <w:i/>
          <w:iCs/>
        </w:rPr>
        <w:t xml:space="preserve"> </w:t>
      </w:r>
      <w:proofErr w:type="spellStart"/>
      <w:r w:rsidR="00A64750" w:rsidRPr="00A64750">
        <w:rPr>
          <w:i/>
          <w:iCs/>
        </w:rPr>
        <w:t>delivered</w:t>
      </w:r>
      <w:proofErr w:type="spellEnd"/>
      <w:r w:rsidR="00A64750" w:rsidRPr="00A64750">
        <w:rPr>
          <w:i/>
          <w:iCs/>
        </w:rPr>
        <w:t xml:space="preserve"> </w:t>
      </w:r>
      <w:r w:rsidR="00A64750">
        <w:t xml:space="preserve">werden, das </w:t>
      </w:r>
      <w:r w:rsidR="00FE4A7D">
        <w:t>heißt</w:t>
      </w:r>
      <w:r w:rsidR="00A64750">
        <w:t xml:space="preserve"> die Parteien müssen sich einig sein, dass der Vertrag als </w:t>
      </w:r>
      <w:r w:rsidR="00CD4E16" w:rsidRPr="00CD4E16">
        <w:t xml:space="preserve">solches </w:t>
      </w:r>
      <w:r w:rsidR="00A64750">
        <w:t>geschlossen wird</w:t>
      </w:r>
      <w:r w:rsidR="00FE4A7D">
        <w:t xml:space="preserve">. Der Vertrag muss dies ausdrücklich bei den Unterschriften der Parteien erwähnen: Oft liest man: </w:t>
      </w:r>
      <w:proofErr w:type="spellStart"/>
      <w:r w:rsidR="00A64750" w:rsidRPr="00FE4A7D">
        <w:rPr>
          <w:i/>
          <w:iCs/>
        </w:rPr>
        <w:t>Executed</w:t>
      </w:r>
      <w:proofErr w:type="spellEnd"/>
      <w:r w:rsidR="00A64750" w:rsidRPr="00FE4A7D">
        <w:rPr>
          <w:i/>
          <w:iCs/>
        </w:rPr>
        <w:t xml:space="preserve"> </w:t>
      </w:r>
      <w:proofErr w:type="spellStart"/>
      <w:r w:rsidR="00A64750" w:rsidRPr="00FE4A7D">
        <w:rPr>
          <w:i/>
          <w:iCs/>
        </w:rPr>
        <w:t>as</w:t>
      </w:r>
      <w:proofErr w:type="spellEnd"/>
      <w:r w:rsidR="00A64750" w:rsidRPr="00FE4A7D">
        <w:rPr>
          <w:i/>
          <w:iCs/>
        </w:rPr>
        <w:t xml:space="preserve"> a </w:t>
      </w:r>
      <w:proofErr w:type="spellStart"/>
      <w:r w:rsidR="00A64750" w:rsidRPr="00FE4A7D">
        <w:rPr>
          <w:i/>
          <w:iCs/>
        </w:rPr>
        <w:t>deed</w:t>
      </w:r>
      <w:proofErr w:type="spellEnd"/>
      <w:r w:rsidR="00FE4A7D">
        <w:t>.</w:t>
      </w:r>
      <w:r w:rsidR="00A64750">
        <w:t xml:space="preserve"> </w:t>
      </w:r>
    </w:p>
    <w:p w14:paraId="332FBA45" w14:textId="77777777" w:rsidR="00272DC0" w:rsidRDefault="00272DC0"/>
    <w:p w14:paraId="16FA0AC8" w14:textId="35DB16BA" w:rsidR="00272DC0" w:rsidRPr="00C8757A" w:rsidRDefault="00272DC0">
      <w:pPr>
        <w:rPr>
          <w:b/>
          <w:bCs/>
          <w:u w:val="single"/>
        </w:rPr>
      </w:pPr>
      <w:proofErr w:type="spellStart"/>
      <w:r w:rsidRPr="00C8757A">
        <w:rPr>
          <w:b/>
          <w:bCs/>
          <w:u w:val="single"/>
        </w:rPr>
        <w:t>Promissory</w:t>
      </w:r>
      <w:proofErr w:type="spellEnd"/>
      <w:r w:rsidRPr="00C8757A">
        <w:rPr>
          <w:b/>
          <w:bCs/>
          <w:u w:val="single"/>
        </w:rPr>
        <w:t xml:space="preserve"> </w:t>
      </w:r>
      <w:proofErr w:type="spellStart"/>
      <w:r w:rsidRPr="00C8757A">
        <w:rPr>
          <w:b/>
          <w:bCs/>
          <w:u w:val="single"/>
        </w:rPr>
        <w:t>Estoppel</w:t>
      </w:r>
      <w:proofErr w:type="spellEnd"/>
    </w:p>
    <w:p w14:paraId="1CF79196" w14:textId="2BEAEEDD" w:rsidR="00272DC0" w:rsidRDefault="00CD4E16">
      <w:r>
        <w:t xml:space="preserve">Eine weitere </w:t>
      </w:r>
      <w:r w:rsidR="004254A5">
        <w:t>Ausnahme</w:t>
      </w:r>
      <w:r>
        <w:t xml:space="preserve"> ist die </w:t>
      </w:r>
      <w:proofErr w:type="spellStart"/>
      <w:r w:rsidR="00C8757A" w:rsidRPr="00CD4E16">
        <w:rPr>
          <w:i/>
          <w:iCs/>
        </w:rPr>
        <w:t>Promissory</w:t>
      </w:r>
      <w:proofErr w:type="spellEnd"/>
      <w:r w:rsidR="00C8757A" w:rsidRPr="00CD4E16">
        <w:rPr>
          <w:i/>
          <w:iCs/>
        </w:rPr>
        <w:t xml:space="preserve"> </w:t>
      </w:r>
      <w:proofErr w:type="spellStart"/>
      <w:r w:rsidR="00C8757A" w:rsidRPr="00CD4E16">
        <w:rPr>
          <w:i/>
          <w:iCs/>
        </w:rPr>
        <w:t>Estoppel</w:t>
      </w:r>
      <w:proofErr w:type="spellEnd"/>
      <w:r>
        <w:t xml:space="preserve">, </w:t>
      </w:r>
      <w:r w:rsidR="00C8757A">
        <w:t xml:space="preserve">eine </w:t>
      </w:r>
      <w:r w:rsidR="00A64750">
        <w:t>Rechtsd</w:t>
      </w:r>
      <w:r w:rsidR="00A64750" w:rsidRPr="00C8757A">
        <w:t>oktrin</w:t>
      </w:r>
      <w:r>
        <w:t xml:space="preserve"> des Common Laws</w:t>
      </w:r>
      <w:r w:rsidR="004254A5">
        <w:t>.</w:t>
      </w:r>
      <w:r>
        <w:t xml:space="preserve"> In dem Begriff steckt das Wort </w:t>
      </w:r>
      <w:proofErr w:type="spellStart"/>
      <w:r w:rsidRPr="00CD4E16">
        <w:rPr>
          <w:i/>
          <w:iCs/>
        </w:rPr>
        <w:t>promise</w:t>
      </w:r>
      <w:proofErr w:type="spellEnd"/>
      <w:r>
        <w:t xml:space="preserve">, also </w:t>
      </w:r>
      <w:proofErr w:type="spellStart"/>
      <w:r w:rsidRPr="00CD4E16">
        <w:rPr>
          <w:i/>
          <w:iCs/>
        </w:rPr>
        <w:t>verspechen</w:t>
      </w:r>
      <w:proofErr w:type="spellEnd"/>
      <w:r>
        <w:t xml:space="preserve">. </w:t>
      </w:r>
      <w:r w:rsidR="00C8757A" w:rsidRPr="00C8757A">
        <w:t xml:space="preserve"> </w:t>
      </w:r>
      <w:r>
        <w:t xml:space="preserve">Die </w:t>
      </w:r>
      <w:proofErr w:type="spellStart"/>
      <w:r>
        <w:t>Rechtsdoktrine</w:t>
      </w:r>
      <w:proofErr w:type="spellEnd"/>
      <w:r>
        <w:t xml:space="preserve"> </w:t>
      </w:r>
      <w:r w:rsidR="00C8757A" w:rsidRPr="00C8757A">
        <w:t>besagt, dass ein ohne Gegenleistung abgegebenes Versprechen verbindlich und durchsetzbar ist, wenn</w:t>
      </w:r>
      <w:r w:rsidR="00C8757A">
        <w:t xml:space="preserve"> d</w:t>
      </w:r>
      <w:r w:rsidR="00C8757A" w:rsidRPr="00C8757A">
        <w:t>er Beklagte ein klares und eindeutiges Versprechen abgegeben hat</w:t>
      </w:r>
      <w:r w:rsidR="004254A5">
        <w:t xml:space="preserve">. Kurz: Die Partei muss </w:t>
      </w:r>
      <w:r>
        <w:t>also etwas deutlich verspr</w:t>
      </w:r>
      <w:r w:rsidR="004254A5">
        <w:t xml:space="preserve">echen. </w:t>
      </w:r>
    </w:p>
    <w:p w14:paraId="2FF837FA" w14:textId="77777777" w:rsidR="00CD4E16" w:rsidRDefault="00CD4E16"/>
    <w:p w14:paraId="68B9F955" w14:textId="57345138" w:rsidR="00CD4E16" w:rsidRDefault="00CD4E16">
      <w:r>
        <w:t xml:space="preserve">Sie sehen also, ein Schenkungsvertrag ist also doch möglich im englischen Recht, wenn auch über Umwege. Ganz nach dem Motto, wieso auch </w:t>
      </w:r>
      <w:proofErr w:type="gramStart"/>
      <w:r>
        <w:t>einfach</w:t>
      </w:r>
      <w:proofErr w:type="gramEnd"/>
      <w:r>
        <w:t xml:space="preserve"> wenn es kompliziert geht?</w:t>
      </w:r>
    </w:p>
    <w:p w14:paraId="6099D4A2" w14:textId="77777777" w:rsidR="00A64750" w:rsidRDefault="00A64750"/>
    <w:p w14:paraId="14FC5A72" w14:textId="482B5081" w:rsidR="00A64750" w:rsidRDefault="00A64750">
      <w:r>
        <w:lastRenderedPageBreak/>
        <w:t xml:space="preserve">Neben den obigen </w:t>
      </w:r>
      <w:r w:rsidR="00FE4A7D">
        <w:t xml:space="preserve">(unerwarteten) </w:t>
      </w:r>
      <w:r>
        <w:t>Besonderheiten, gibt es</w:t>
      </w:r>
      <w:r w:rsidR="00FE4A7D">
        <w:t xml:space="preserve"> natürlich</w:t>
      </w:r>
      <w:r>
        <w:t xml:space="preserve"> noch viele weitere. Um </w:t>
      </w:r>
      <w:r w:rsidR="00FE4A7D">
        <w:t>böse</w:t>
      </w:r>
      <w:r>
        <w:t xml:space="preserve"> </w:t>
      </w:r>
      <w:r w:rsidR="00FE4A7D">
        <w:t>Überraschungen</w:t>
      </w:r>
      <w:r>
        <w:t xml:space="preserve"> zu vermeiden und die Wirksamkeit eines Vertrages </w:t>
      </w:r>
      <w:proofErr w:type="gramStart"/>
      <w:r>
        <w:t xml:space="preserve">mit englischen oder </w:t>
      </w:r>
      <w:r w:rsidR="00FE4A7D">
        <w:t>angelsächsischem</w:t>
      </w:r>
      <w:r>
        <w:t xml:space="preserve"> Bezug</w:t>
      </w:r>
      <w:proofErr w:type="gramEnd"/>
      <w:r>
        <w:t xml:space="preserve"> zu </w:t>
      </w:r>
      <w:r w:rsidR="00FE4A7D">
        <w:t>gewährleisten</w:t>
      </w:r>
      <w:r>
        <w:t xml:space="preserve">, </w:t>
      </w:r>
      <w:r w:rsidR="00FE4A7D">
        <w:t>heißt</w:t>
      </w:r>
      <w:r>
        <w:t xml:space="preserve"> es </w:t>
      </w:r>
      <w:r w:rsidR="00FE4A7D">
        <w:t xml:space="preserve">also </w:t>
      </w:r>
      <w:r>
        <w:t>aufgepasst.</w:t>
      </w:r>
    </w:p>
    <w:p w14:paraId="636C80FD" w14:textId="77777777" w:rsidR="00A64750" w:rsidRDefault="00A64750"/>
    <w:p w14:paraId="175BDBE1" w14:textId="57A9E2F7" w:rsidR="00A64750" w:rsidRDefault="00FE4A7D" w:rsidP="00A64750">
      <w:r>
        <w:t>Expertise:</w:t>
      </w:r>
    </w:p>
    <w:p w14:paraId="6D3FCF07" w14:textId="77777777" w:rsidR="00A64750" w:rsidRDefault="00A64750"/>
    <w:p w14:paraId="31901F2A" w14:textId="3A0F0501" w:rsidR="00A64750" w:rsidRDefault="00A64750">
      <w:r>
        <w:t>Verena Roberts hat mehr als 13 Jahre Erfahrung im englischen und internationalen Vertragsrecht. Ihre Expertise liegt in englischer und internationaler Vertragsgestaltung, Vertragsdurchsicht und Vertragsverhandlung.</w:t>
      </w:r>
    </w:p>
    <w:p w14:paraId="4079D914" w14:textId="77777777" w:rsidR="00A64750" w:rsidRDefault="00A64750"/>
    <w:p w14:paraId="7D48971E" w14:textId="77777777" w:rsidR="00A64750" w:rsidRDefault="00A64750"/>
    <w:p w14:paraId="29C4D1EA" w14:textId="77777777" w:rsidR="00A64750" w:rsidRDefault="00A64750"/>
    <w:sectPr w:rsidR="00A647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DC0"/>
    <w:rsid w:val="00000B14"/>
    <w:rsid w:val="00272DC0"/>
    <w:rsid w:val="004254A5"/>
    <w:rsid w:val="006A1979"/>
    <w:rsid w:val="006B08BF"/>
    <w:rsid w:val="006B2B8C"/>
    <w:rsid w:val="007208F7"/>
    <w:rsid w:val="007C51F3"/>
    <w:rsid w:val="00A64750"/>
    <w:rsid w:val="00AF2C5C"/>
    <w:rsid w:val="00C03424"/>
    <w:rsid w:val="00C8757A"/>
    <w:rsid w:val="00CD4E16"/>
    <w:rsid w:val="00D912E9"/>
    <w:rsid w:val="00D925FE"/>
    <w:rsid w:val="00F37A8E"/>
    <w:rsid w:val="00FE4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FE3D250"/>
  <w15:chartTrackingRefBased/>
  <w15:docId w15:val="{4781DACF-D66C-6948-ACAE-8D542645C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e-DE"/>
    </w:rPr>
  </w:style>
  <w:style w:type="paragraph" w:styleId="Heading1">
    <w:name w:val="heading 1"/>
    <w:basedOn w:val="Normal"/>
    <w:next w:val="Normal"/>
    <w:link w:val="Heading1Char"/>
    <w:uiPriority w:val="9"/>
    <w:qFormat/>
    <w:rsid w:val="00272D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D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D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D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2D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2D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D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D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D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DC0"/>
    <w:rPr>
      <w:rFonts w:asciiTheme="majorHAnsi" w:eastAsiaTheme="majorEastAsia" w:hAnsiTheme="majorHAnsi" w:cstheme="majorBidi"/>
      <w:color w:val="0F4761" w:themeColor="accent1" w:themeShade="BF"/>
      <w:sz w:val="40"/>
      <w:szCs w:val="40"/>
      <w:lang w:val="de-DE"/>
    </w:rPr>
  </w:style>
  <w:style w:type="character" w:customStyle="1" w:styleId="Heading2Char">
    <w:name w:val="Heading 2 Char"/>
    <w:basedOn w:val="DefaultParagraphFont"/>
    <w:link w:val="Heading2"/>
    <w:uiPriority w:val="9"/>
    <w:semiHidden/>
    <w:rsid w:val="00272DC0"/>
    <w:rPr>
      <w:rFonts w:asciiTheme="majorHAnsi" w:eastAsiaTheme="majorEastAsia" w:hAnsiTheme="majorHAnsi" w:cstheme="majorBidi"/>
      <w:color w:val="0F4761" w:themeColor="accent1" w:themeShade="BF"/>
      <w:sz w:val="32"/>
      <w:szCs w:val="32"/>
      <w:lang w:val="de-DE"/>
    </w:rPr>
  </w:style>
  <w:style w:type="character" w:customStyle="1" w:styleId="Heading3Char">
    <w:name w:val="Heading 3 Char"/>
    <w:basedOn w:val="DefaultParagraphFont"/>
    <w:link w:val="Heading3"/>
    <w:uiPriority w:val="9"/>
    <w:semiHidden/>
    <w:rsid w:val="00272DC0"/>
    <w:rPr>
      <w:rFonts w:eastAsiaTheme="majorEastAsia" w:cstheme="majorBidi"/>
      <w:color w:val="0F4761" w:themeColor="accent1" w:themeShade="BF"/>
      <w:sz w:val="28"/>
      <w:szCs w:val="28"/>
      <w:lang w:val="de-DE"/>
    </w:rPr>
  </w:style>
  <w:style w:type="character" w:customStyle="1" w:styleId="Heading4Char">
    <w:name w:val="Heading 4 Char"/>
    <w:basedOn w:val="DefaultParagraphFont"/>
    <w:link w:val="Heading4"/>
    <w:uiPriority w:val="9"/>
    <w:semiHidden/>
    <w:rsid w:val="00272DC0"/>
    <w:rPr>
      <w:rFonts w:eastAsiaTheme="majorEastAsia" w:cstheme="majorBidi"/>
      <w:i/>
      <w:iCs/>
      <w:color w:val="0F4761" w:themeColor="accent1" w:themeShade="BF"/>
      <w:lang w:val="de-DE"/>
    </w:rPr>
  </w:style>
  <w:style w:type="character" w:customStyle="1" w:styleId="Heading5Char">
    <w:name w:val="Heading 5 Char"/>
    <w:basedOn w:val="DefaultParagraphFont"/>
    <w:link w:val="Heading5"/>
    <w:uiPriority w:val="9"/>
    <w:semiHidden/>
    <w:rsid w:val="00272DC0"/>
    <w:rPr>
      <w:rFonts w:eastAsiaTheme="majorEastAsia" w:cstheme="majorBidi"/>
      <w:color w:val="0F4761" w:themeColor="accent1" w:themeShade="BF"/>
      <w:lang w:val="de-DE"/>
    </w:rPr>
  </w:style>
  <w:style w:type="character" w:customStyle="1" w:styleId="Heading6Char">
    <w:name w:val="Heading 6 Char"/>
    <w:basedOn w:val="DefaultParagraphFont"/>
    <w:link w:val="Heading6"/>
    <w:uiPriority w:val="9"/>
    <w:semiHidden/>
    <w:rsid w:val="00272DC0"/>
    <w:rPr>
      <w:rFonts w:eastAsiaTheme="majorEastAsia" w:cstheme="majorBidi"/>
      <w:i/>
      <w:iCs/>
      <w:color w:val="595959" w:themeColor="text1" w:themeTint="A6"/>
      <w:lang w:val="de-DE"/>
    </w:rPr>
  </w:style>
  <w:style w:type="character" w:customStyle="1" w:styleId="Heading7Char">
    <w:name w:val="Heading 7 Char"/>
    <w:basedOn w:val="DefaultParagraphFont"/>
    <w:link w:val="Heading7"/>
    <w:uiPriority w:val="9"/>
    <w:semiHidden/>
    <w:rsid w:val="00272DC0"/>
    <w:rPr>
      <w:rFonts w:eastAsiaTheme="majorEastAsia" w:cstheme="majorBidi"/>
      <w:color w:val="595959" w:themeColor="text1" w:themeTint="A6"/>
      <w:lang w:val="de-DE"/>
    </w:rPr>
  </w:style>
  <w:style w:type="character" w:customStyle="1" w:styleId="Heading8Char">
    <w:name w:val="Heading 8 Char"/>
    <w:basedOn w:val="DefaultParagraphFont"/>
    <w:link w:val="Heading8"/>
    <w:uiPriority w:val="9"/>
    <w:semiHidden/>
    <w:rsid w:val="00272DC0"/>
    <w:rPr>
      <w:rFonts w:eastAsiaTheme="majorEastAsia" w:cstheme="majorBidi"/>
      <w:i/>
      <w:iCs/>
      <w:color w:val="272727" w:themeColor="text1" w:themeTint="D8"/>
      <w:lang w:val="de-DE"/>
    </w:rPr>
  </w:style>
  <w:style w:type="character" w:customStyle="1" w:styleId="Heading9Char">
    <w:name w:val="Heading 9 Char"/>
    <w:basedOn w:val="DefaultParagraphFont"/>
    <w:link w:val="Heading9"/>
    <w:uiPriority w:val="9"/>
    <w:semiHidden/>
    <w:rsid w:val="00272DC0"/>
    <w:rPr>
      <w:rFonts w:eastAsiaTheme="majorEastAsia" w:cstheme="majorBidi"/>
      <w:color w:val="272727" w:themeColor="text1" w:themeTint="D8"/>
      <w:lang w:val="de-DE"/>
    </w:rPr>
  </w:style>
  <w:style w:type="paragraph" w:styleId="Title">
    <w:name w:val="Title"/>
    <w:basedOn w:val="Normal"/>
    <w:next w:val="Normal"/>
    <w:link w:val="TitleChar"/>
    <w:uiPriority w:val="10"/>
    <w:qFormat/>
    <w:rsid w:val="00272D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DC0"/>
    <w:rPr>
      <w:rFonts w:asciiTheme="majorHAnsi" w:eastAsiaTheme="majorEastAsia" w:hAnsiTheme="majorHAnsi" w:cstheme="majorBidi"/>
      <w:spacing w:val="-10"/>
      <w:kern w:val="28"/>
      <w:sz w:val="56"/>
      <w:szCs w:val="56"/>
      <w:lang w:val="de-DE"/>
    </w:rPr>
  </w:style>
  <w:style w:type="paragraph" w:styleId="Subtitle">
    <w:name w:val="Subtitle"/>
    <w:basedOn w:val="Normal"/>
    <w:next w:val="Normal"/>
    <w:link w:val="SubtitleChar"/>
    <w:uiPriority w:val="11"/>
    <w:qFormat/>
    <w:rsid w:val="00272DC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DC0"/>
    <w:rPr>
      <w:rFonts w:eastAsiaTheme="majorEastAsia" w:cstheme="majorBidi"/>
      <w:color w:val="595959" w:themeColor="text1" w:themeTint="A6"/>
      <w:spacing w:val="15"/>
      <w:sz w:val="28"/>
      <w:szCs w:val="28"/>
      <w:lang w:val="de-DE"/>
    </w:rPr>
  </w:style>
  <w:style w:type="paragraph" w:styleId="Quote">
    <w:name w:val="Quote"/>
    <w:basedOn w:val="Normal"/>
    <w:next w:val="Normal"/>
    <w:link w:val="QuoteChar"/>
    <w:uiPriority w:val="29"/>
    <w:qFormat/>
    <w:rsid w:val="00272D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72DC0"/>
    <w:rPr>
      <w:i/>
      <w:iCs/>
      <w:color w:val="404040" w:themeColor="text1" w:themeTint="BF"/>
      <w:lang w:val="de-DE"/>
    </w:rPr>
  </w:style>
  <w:style w:type="paragraph" w:styleId="ListParagraph">
    <w:name w:val="List Paragraph"/>
    <w:basedOn w:val="Normal"/>
    <w:uiPriority w:val="34"/>
    <w:qFormat/>
    <w:rsid w:val="00272DC0"/>
    <w:pPr>
      <w:ind w:left="720"/>
      <w:contextualSpacing/>
    </w:pPr>
  </w:style>
  <w:style w:type="character" w:styleId="IntenseEmphasis">
    <w:name w:val="Intense Emphasis"/>
    <w:basedOn w:val="DefaultParagraphFont"/>
    <w:uiPriority w:val="21"/>
    <w:qFormat/>
    <w:rsid w:val="00272DC0"/>
    <w:rPr>
      <w:i/>
      <w:iCs/>
      <w:color w:val="0F4761" w:themeColor="accent1" w:themeShade="BF"/>
    </w:rPr>
  </w:style>
  <w:style w:type="paragraph" w:styleId="IntenseQuote">
    <w:name w:val="Intense Quote"/>
    <w:basedOn w:val="Normal"/>
    <w:next w:val="Normal"/>
    <w:link w:val="IntenseQuoteChar"/>
    <w:uiPriority w:val="30"/>
    <w:qFormat/>
    <w:rsid w:val="00272D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DC0"/>
    <w:rPr>
      <w:i/>
      <w:iCs/>
      <w:color w:val="0F4761" w:themeColor="accent1" w:themeShade="BF"/>
      <w:lang w:val="de-DE"/>
    </w:rPr>
  </w:style>
  <w:style w:type="character" w:styleId="IntenseReference">
    <w:name w:val="Intense Reference"/>
    <w:basedOn w:val="DefaultParagraphFont"/>
    <w:uiPriority w:val="32"/>
    <w:qFormat/>
    <w:rsid w:val="00272D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86027">
      <w:bodyDiv w:val="1"/>
      <w:marLeft w:val="0"/>
      <w:marRight w:val="0"/>
      <w:marTop w:val="0"/>
      <w:marBottom w:val="0"/>
      <w:divBdr>
        <w:top w:val="none" w:sz="0" w:space="0" w:color="auto"/>
        <w:left w:val="none" w:sz="0" w:space="0" w:color="auto"/>
        <w:bottom w:val="none" w:sz="0" w:space="0" w:color="auto"/>
        <w:right w:val="none" w:sz="0" w:space="0" w:color="auto"/>
      </w:divBdr>
    </w:div>
    <w:div w:id="112731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Roberts</dc:creator>
  <cp:keywords/>
  <dc:description/>
  <cp:lastModifiedBy>Verena Roberts</cp:lastModifiedBy>
  <cp:revision>9</cp:revision>
  <dcterms:created xsi:type="dcterms:W3CDTF">2024-07-19T12:25:00Z</dcterms:created>
  <dcterms:modified xsi:type="dcterms:W3CDTF">2024-07-24T19:15:00Z</dcterms:modified>
</cp:coreProperties>
</file>